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2C75" w14:textId="1B6F7B9E" w:rsidR="00840552" w:rsidRPr="00840552" w:rsidRDefault="00840552" w:rsidP="00840552">
      <w:pPr>
        <w:pStyle w:val="Title"/>
        <w:rPr>
          <w:rFonts w:ascii="Helvetica Neue" w:eastAsia="Times New Roman" w:hAnsi="Helvetica Neue"/>
          <w:sz w:val="36"/>
          <w:szCs w:val="36"/>
        </w:rPr>
      </w:pPr>
      <w:r w:rsidRPr="00840552">
        <w:rPr>
          <w:rFonts w:ascii="Helvetica Neue" w:eastAsia="Times New Roman" w:hAnsi="Helvetica Neue"/>
          <w:sz w:val="36"/>
          <w:szCs w:val="36"/>
        </w:rPr>
        <w:t>Growing Stronger: Evidence Submission</w:t>
      </w:r>
    </w:p>
    <w:p w14:paraId="5CA315A6" w14:textId="25373E9D" w:rsidR="00840552" w:rsidRPr="00840552" w:rsidRDefault="00840552" w:rsidP="00840552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5A5A5A"/>
        </w:rPr>
      </w:pPr>
      <w:r w:rsidRPr="00840552">
        <w:rPr>
          <w:rFonts w:ascii="Helvetica Neue" w:eastAsia="Times New Roman" w:hAnsi="Helvetica Neue" w:cs="Times New Roman"/>
          <w:color w:val="5A5A5A"/>
        </w:rPr>
        <w:t>Answer these questions</w:t>
      </w:r>
      <w:r>
        <w:rPr>
          <w:rFonts w:ascii="Helvetica Neue" w:eastAsia="Times New Roman" w:hAnsi="Helvetica Neue" w:cs="Times New Roman"/>
          <w:color w:val="5A5A5A"/>
        </w:rPr>
        <w:t xml:space="preserve"> in the document</w:t>
      </w:r>
      <w:r w:rsidRPr="00840552">
        <w:rPr>
          <w:rFonts w:ascii="Helvetica Neue" w:eastAsia="Times New Roman" w:hAnsi="Helvetica Neue" w:cs="Times New Roman"/>
          <w:color w:val="5A5A5A"/>
        </w:rPr>
        <w:t xml:space="preserve"> or provide your own reflections.</w:t>
      </w:r>
    </w:p>
    <w:p w14:paraId="491F0FE2" w14:textId="3AC2C241" w:rsidR="00840552" w:rsidRPr="00840552" w:rsidRDefault="00840552" w:rsidP="00840552">
      <w:pPr>
        <w:pStyle w:val="Heading1"/>
        <w:rPr>
          <w:rFonts w:ascii="Helvetica Neue" w:eastAsia="Times New Roman" w:hAnsi="Helvetica Neue"/>
          <w:sz w:val="28"/>
          <w:szCs w:val="28"/>
        </w:rPr>
      </w:pPr>
      <w:r w:rsidRPr="00840552">
        <w:rPr>
          <w:rFonts w:ascii="Helvetica Neue" w:eastAsia="Times New Roman" w:hAnsi="Helvetica Neue"/>
          <w:sz w:val="28"/>
          <w:szCs w:val="28"/>
        </w:rPr>
        <w:t>Producers/processors/retailers/food services</w:t>
      </w:r>
    </w:p>
    <w:p w14:paraId="0CF6DEA6" w14:textId="72DFDFDF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Has COVID-19 changed the way that you operate? How?</w:t>
      </w:r>
    </w:p>
    <w:p w14:paraId="72A6B2C6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Will you keep these changes in place or do you expect to go ‘back to” or ‘forward to’ a new state?</w:t>
      </w:r>
    </w:p>
    <w:p w14:paraId="00253A6A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What would you have done differently, or asked others to do differently, to better prepare for or respond to the COVID-19 pandemic?</w:t>
      </w:r>
    </w:p>
    <w:p w14:paraId="2F3E97F3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Have past disruptions (weather events, market fluctuations, etc.) encouraged you to put mitigation measures in place? What kind?</w:t>
      </w:r>
    </w:p>
    <w:p w14:paraId="0F581BE6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Has the pandemic impacted your operation in any of the following areas and how so? Labour; government relations; customer relationships; innovation; investments and planning.</w:t>
      </w:r>
    </w:p>
    <w:p w14:paraId="42330785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 xml:space="preserve">Has this pandemic </w:t>
      </w:r>
      <w:proofErr w:type="gramStart"/>
      <w:r w:rsidRPr="00840552">
        <w:rPr>
          <w:rFonts w:ascii="Helvetica Neue" w:eastAsia="Times New Roman" w:hAnsi="Helvetica Neue" w:cs="Times New Roman"/>
        </w:rPr>
        <w:t>enable</w:t>
      </w:r>
      <w:proofErr w:type="gramEnd"/>
      <w:r w:rsidRPr="00840552">
        <w:rPr>
          <w:rFonts w:ascii="Helvetica Neue" w:eastAsia="Times New Roman" w:hAnsi="Helvetica Neue" w:cs="Times New Roman"/>
        </w:rPr>
        <w:t xml:space="preserve"> you to do a “deep re-think” of your goals and aspirations as a part of the Canadian food system? How exactly?</w:t>
      </w:r>
    </w:p>
    <w:p w14:paraId="3AB43F4D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What do you think will be the most important lasting change – good or bad – that the recent shocks will imprint upon the Canadian food system?</w:t>
      </w:r>
    </w:p>
    <w:p w14:paraId="2FED397A" w14:textId="77777777" w:rsidR="00840552" w:rsidRPr="00840552" w:rsidRDefault="00840552" w:rsidP="0084055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</w:rPr>
      </w:pPr>
      <w:r w:rsidRPr="00840552">
        <w:rPr>
          <w:rFonts w:ascii="Helvetica Neue" w:eastAsia="Times New Roman" w:hAnsi="Helvetica Neue" w:cs="Times New Roman"/>
        </w:rPr>
        <w:t>What policy change must the federal government implement in the short/medium term, in your opinion, to get to the “new normal” of a resilient food system in Canada?</w:t>
      </w:r>
    </w:p>
    <w:p w14:paraId="54FAA22B" w14:textId="77777777" w:rsidR="00760217" w:rsidRDefault="00840552"/>
    <w:sectPr w:rsidR="00760217" w:rsidSect="00616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46C72"/>
    <w:multiLevelType w:val="multilevel"/>
    <w:tmpl w:val="2338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2"/>
    <w:rsid w:val="004278C7"/>
    <w:rsid w:val="00616928"/>
    <w:rsid w:val="008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589F6"/>
  <w15:chartTrackingRefBased/>
  <w15:docId w15:val="{0F73D4DE-46C3-4E4F-AEA6-37EEE36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40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40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McCormick</dc:creator>
  <cp:keywords/>
  <dc:description/>
  <cp:lastModifiedBy>Maggie McCormick</cp:lastModifiedBy>
  <cp:revision>1</cp:revision>
  <dcterms:created xsi:type="dcterms:W3CDTF">2020-06-02T18:05:00Z</dcterms:created>
  <dcterms:modified xsi:type="dcterms:W3CDTF">2020-06-02T18:08:00Z</dcterms:modified>
</cp:coreProperties>
</file>